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6FEE" w14:textId="77777777" w:rsidR="00EE13E6" w:rsidRDefault="00EE13E6" w:rsidP="00EE13E6">
      <w:pPr>
        <w:ind w:firstLineChars="100" w:firstLine="240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20101010</w:t>
      </w:r>
    </w:p>
    <w:p w14:paraId="450C6FEF" w14:textId="77777777" w:rsidR="00A97641" w:rsidRPr="00F1043D" w:rsidRDefault="00EE13E6" w:rsidP="00A97641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〈ケア〉ノート</w:t>
      </w:r>
    </w:p>
    <w:p w14:paraId="450C6FF0" w14:textId="77777777" w:rsidR="00A97641" w:rsidRDefault="00A97641" w:rsidP="00BB15E3">
      <w:pPr>
        <w:rPr>
          <w:lang w:eastAsia="ja-JP"/>
        </w:rPr>
      </w:pPr>
    </w:p>
    <w:p w14:paraId="450C6FF1" w14:textId="77777777" w:rsidR="00BB15E3" w:rsidRPr="00F1043D" w:rsidRDefault="00BB15E3" w:rsidP="00F1043D">
      <w:pPr>
        <w:ind w:firstLineChars="100" w:firstLine="240"/>
        <w:rPr>
          <w:bdr w:val="single" w:sz="4" w:space="0" w:color="auto"/>
          <w:lang w:eastAsia="ja-JP"/>
        </w:rPr>
      </w:pPr>
      <w:r w:rsidRPr="00F1043D">
        <w:rPr>
          <w:rFonts w:hint="eastAsia"/>
          <w:bdr w:val="single" w:sz="4" w:space="0" w:color="auto"/>
          <w:lang w:eastAsia="ja-JP"/>
        </w:rPr>
        <w:t>徳永進『こんなときどうする？</w:t>
      </w:r>
      <w:r w:rsidR="008079AA" w:rsidRPr="00F1043D">
        <w:rPr>
          <w:rFonts w:hint="eastAsia"/>
          <w:bdr w:val="single" w:sz="4" w:space="0" w:color="auto"/>
          <w:lang w:eastAsia="ja-JP"/>
        </w:rPr>
        <w:t>――臨床のなかの問い</w:t>
      </w:r>
      <w:r w:rsidRPr="00F1043D">
        <w:rPr>
          <w:rFonts w:hint="eastAsia"/>
          <w:bdr w:val="single" w:sz="4" w:space="0" w:color="auto"/>
          <w:lang w:eastAsia="ja-JP"/>
        </w:rPr>
        <w:t>』岩波書店</w:t>
      </w:r>
      <w:r w:rsidRPr="00F1043D">
        <w:rPr>
          <w:bdr w:val="single" w:sz="4" w:space="0" w:color="auto"/>
          <w:lang w:eastAsia="ja-JP"/>
        </w:rPr>
        <w:t>2010</w:t>
      </w:r>
      <w:r w:rsidR="00E96A92" w:rsidRPr="00F1043D">
        <w:rPr>
          <w:rFonts w:hint="eastAsia"/>
          <w:bdr w:val="single" w:sz="4" w:space="0" w:color="auto"/>
          <w:lang w:eastAsia="ja-JP"/>
        </w:rPr>
        <w:t>より抜粋</w:t>
      </w:r>
    </w:p>
    <w:p w14:paraId="450C6FF2" w14:textId="77777777" w:rsidR="00E96A92" w:rsidRDefault="00E96A92" w:rsidP="00BB15E3">
      <w:pPr>
        <w:rPr>
          <w:lang w:eastAsia="ja-JP"/>
        </w:rPr>
      </w:pPr>
    </w:p>
    <w:p w14:paraId="450C6FF3" w14:textId="77777777" w:rsidR="00E96A92" w:rsidRDefault="00E96A92" w:rsidP="00BB15E3">
      <w:pPr>
        <w:rPr>
          <w:lang w:eastAsia="ja-JP"/>
        </w:rPr>
      </w:pPr>
      <w:r>
        <w:rPr>
          <w:rFonts w:hint="eastAsia"/>
          <w:lang w:eastAsia="ja-JP"/>
        </w:rPr>
        <w:t>臨床は独特の世界、独特のフィールド。身体に生じていることも独特で、火山に似てるし、自然の一部に位置しているから、人間の意思や希望を超えて展開していく。心に生じていくことも身体とは別なのだけど、独特で、空の雲のようで、自由に変化し、捕まえようとするとするりと逃げていくし、諦めているといつの間にか元の空にポッカリ浮かんでいたりする。</w:t>
      </w:r>
    </w:p>
    <w:p w14:paraId="450C6FF4" w14:textId="77777777" w:rsidR="00E96A92" w:rsidRDefault="00E96A92" w:rsidP="00BB15E3">
      <w:pPr>
        <w:rPr>
          <w:lang w:eastAsia="ja-JP"/>
        </w:rPr>
      </w:pPr>
    </w:p>
    <w:p w14:paraId="450C6FF5" w14:textId="77777777" w:rsidR="00E96A92" w:rsidRDefault="00E96A92" w:rsidP="00BB15E3">
      <w:pPr>
        <w:rPr>
          <w:lang w:eastAsia="ja-JP"/>
        </w:rPr>
      </w:pPr>
      <w:r>
        <w:rPr>
          <w:rFonts w:hint="eastAsia"/>
          <w:lang w:eastAsia="ja-JP"/>
        </w:rPr>
        <w:t>臨床で働いていると、いろんなことに直面し</w:t>
      </w:r>
      <w:r w:rsidR="00A97641">
        <w:rPr>
          <w:rFonts w:hint="eastAsia"/>
          <w:lang w:eastAsia="ja-JP"/>
        </w:rPr>
        <w:t>、巻き込まれ、過誤を生じ、友情が生まれ、慣れ、ガツンと食らい、忘れられない温かい体験をしたりする。</w:t>
      </w:r>
    </w:p>
    <w:p w14:paraId="450C6FF6" w14:textId="77777777" w:rsidR="00A97641" w:rsidRDefault="00A97641" w:rsidP="00BB15E3">
      <w:pPr>
        <w:rPr>
          <w:lang w:eastAsia="ja-JP"/>
        </w:rPr>
      </w:pPr>
    </w:p>
    <w:p w14:paraId="450C6FF7" w14:textId="77777777" w:rsidR="00BB15E3" w:rsidRDefault="00A97641" w:rsidP="00BB15E3">
      <w:pPr>
        <w:rPr>
          <w:lang w:eastAsia="ja-JP"/>
        </w:rPr>
      </w:pPr>
      <w:r>
        <w:rPr>
          <w:rFonts w:hint="eastAsia"/>
          <w:lang w:eastAsia="ja-JP"/>
        </w:rPr>
        <w:t>「それで、まだ臨床で働く気なの？」と自分自身に問う。「うん、体がもてば」と答える。「どうして」と返される。「日々刻々、年々刻々、臨床は変わっていって、大変だけど、自然現象みたいで、もちろん自然現象なんだけど、だから一日も同じでないし、まだ飽きが来ないから。あすの臨床に参加していたいし、あすの臨床を見てみたいから」。</w:t>
      </w:r>
    </w:p>
    <w:p w14:paraId="450C6FF8" w14:textId="77777777" w:rsidR="00A97641" w:rsidRDefault="00F1043D" w:rsidP="00F1043D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>――「</w:t>
      </w:r>
      <w:r w:rsidR="00EB70F9">
        <w:rPr>
          <w:rFonts w:hint="eastAsia"/>
          <w:lang w:eastAsia="ja-JP"/>
        </w:rPr>
        <w:t>はじめに</w:t>
      </w:r>
      <w:r>
        <w:rPr>
          <w:rFonts w:hint="eastAsia"/>
          <w:lang w:eastAsia="ja-JP"/>
        </w:rPr>
        <w:t xml:space="preserve">」より――　</w:t>
      </w:r>
    </w:p>
    <w:p w14:paraId="450C6FF9" w14:textId="77777777" w:rsidR="00F1043D" w:rsidRDefault="00F1043D" w:rsidP="00BB15E3">
      <w:pPr>
        <w:rPr>
          <w:lang w:eastAsia="ja-JP"/>
        </w:rPr>
      </w:pPr>
    </w:p>
    <w:p w14:paraId="450C6FFA" w14:textId="77777777" w:rsidR="00FF63AB" w:rsidRDefault="00FF63AB" w:rsidP="00BB15E3">
      <w:pPr>
        <w:rPr>
          <w:lang w:eastAsia="ja-JP"/>
        </w:rPr>
      </w:pPr>
    </w:p>
    <w:p w14:paraId="450C6FFB" w14:textId="77777777" w:rsidR="00A97641" w:rsidRDefault="006A4779" w:rsidP="00BB15E3">
      <w:pPr>
        <w:rPr>
          <w:lang w:eastAsia="ja-JP"/>
        </w:rPr>
      </w:pPr>
      <w:r>
        <w:rPr>
          <w:rFonts w:hint="eastAsia"/>
          <w:lang w:eastAsia="ja-JP"/>
        </w:rPr>
        <w:t>臨床は海だあ、と気が付いた。</w:t>
      </w:r>
      <w:r w:rsidR="008079AA">
        <w:rPr>
          <w:rFonts w:hint="eastAsia"/>
          <w:lang w:eastAsia="ja-JP"/>
        </w:rPr>
        <w:t>教科書には書き込まれていないことで満ちている、と思った。</w:t>
      </w:r>
      <w:r>
        <w:rPr>
          <w:rFonts w:hint="eastAsia"/>
          <w:lang w:eastAsia="ja-JP"/>
        </w:rPr>
        <w:t>海は、穏やかな春の日の凪の海もあり、冬の日本海の荒れる海もある。青い澄んだ海もあり、油で汚れる海もある。海藻や魚たちが群れるいのちの海もあり、戦艦の沈む</w:t>
      </w:r>
      <w:r w:rsidR="00FF63AB">
        <w:rPr>
          <w:rFonts w:hint="eastAsia"/>
          <w:lang w:eastAsia="ja-JP"/>
        </w:rPr>
        <w:t>死</w:t>
      </w:r>
      <w:r>
        <w:rPr>
          <w:rFonts w:hint="eastAsia"/>
          <w:lang w:eastAsia="ja-JP"/>
        </w:rPr>
        <w:t>の海もある。</w:t>
      </w:r>
      <w:r w:rsidR="008079AA">
        <w:rPr>
          <w:rFonts w:hint="eastAsia"/>
          <w:lang w:eastAsia="ja-JP"/>
        </w:rPr>
        <w:t>臨床は海で、海のように何が起こるか分からない。海のように相反することが共存する。</w:t>
      </w:r>
      <w:r w:rsidR="00433FC9">
        <w:rPr>
          <w:rFonts w:hint="eastAsia"/>
          <w:lang w:eastAsia="ja-JP"/>
        </w:rPr>
        <w:t>これが正しい海だ、などと言えないように、正しい臨床なんてない。一日一日、一刻一刻、臨床も海のように変わっていく、と思った。</w:t>
      </w:r>
    </w:p>
    <w:p w14:paraId="450C6FFC" w14:textId="77777777" w:rsidR="00433FC9" w:rsidRDefault="00433FC9" w:rsidP="00BB15E3">
      <w:pPr>
        <w:rPr>
          <w:lang w:eastAsia="ja-JP"/>
        </w:rPr>
      </w:pPr>
    </w:p>
    <w:p w14:paraId="450C6FFD" w14:textId="77777777" w:rsidR="00433FC9" w:rsidRDefault="00433FC9" w:rsidP="00BB15E3">
      <w:pPr>
        <w:rPr>
          <w:lang w:eastAsia="ja-JP"/>
        </w:rPr>
      </w:pPr>
      <w:r>
        <w:rPr>
          <w:rFonts w:hint="eastAsia"/>
          <w:lang w:eastAsia="ja-JP"/>
        </w:rPr>
        <w:t>患者さん一人ひとりはそれぞれに違い、家族一人ひとりもそれぞれに違い、がんそのものもそれぞれに違い、死一つ一つもそれぞれに違う。同じやり方が全てに通じるということにはならない</w:t>
      </w:r>
      <w:r w:rsidR="005B1D87">
        <w:rPr>
          <w:rFonts w:hint="eastAsia"/>
          <w:lang w:eastAsia="ja-JP"/>
        </w:rPr>
        <w:t>。だから大変で至難、とも言えるし、だからこそ面白い、ともいえるのだろう。</w:t>
      </w:r>
    </w:p>
    <w:p w14:paraId="450C6FFE" w14:textId="77777777" w:rsidR="005B1D87" w:rsidRDefault="005B1D87" w:rsidP="00BB15E3">
      <w:pPr>
        <w:rPr>
          <w:lang w:eastAsia="ja-JP"/>
        </w:rPr>
      </w:pPr>
    </w:p>
    <w:p w14:paraId="450C6FFF" w14:textId="77777777" w:rsidR="005B1D87" w:rsidRDefault="005B1D87" w:rsidP="00BB15E3">
      <w:pPr>
        <w:rPr>
          <w:lang w:eastAsia="ja-JP"/>
        </w:rPr>
      </w:pPr>
      <w:r>
        <w:rPr>
          <w:rFonts w:hint="eastAsia"/>
          <w:lang w:eastAsia="ja-JP"/>
        </w:rPr>
        <w:t>臨床は「こんなときどうする？」の連続の場、終わるあてどのない場、として在り続けていくのだろう。</w:t>
      </w:r>
    </w:p>
    <w:p w14:paraId="450C7000" w14:textId="77777777" w:rsidR="005B1D87" w:rsidRDefault="005B1D87" w:rsidP="00BB15E3">
      <w:pPr>
        <w:rPr>
          <w:lang w:eastAsia="ja-JP"/>
        </w:rPr>
      </w:pPr>
    </w:p>
    <w:p w14:paraId="450C7001" w14:textId="77777777" w:rsidR="005B1D87" w:rsidRDefault="005B1D87" w:rsidP="00F1043D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臨床はいつも、「どうして？」「どうする？」「どうなる？」などの問いの場だ。同時に、早急の答えを求められる場だ。正しい答えが一つ、ということはない。その時々に、その場にいる者たちで考え合うしかない。考え合っているうちに、どこからともなく道が生まれる。海にできる潮路のように。それを体験することができた時は喜びだ。潮路が見えない時、生まれない時、私たちの試練は続く。</w:t>
      </w:r>
    </w:p>
    <w:p w14:paraId="450C7002" w14:textId="77777777" w:rsidR="005B1D87" w:rsidRDefault="005B1D87" w:rsidP="00BB15E3">
      <w:pPr>
        <w:rPr>
          <w:lang w:eastAsia="ja-JP"/>
        </w:rPr>
      </w:pPr>
      <w:r>
        <w:rPr>
          <w:rFonts w:hint="eastAsia"/>
          <w:lang w:eastAsia="ja-JP"/>
        </w:rPr>
        <w:t xml:space="preserve">　絶え間ない問いが続く臨床で</w:t>
      </w:r>
      <w:r w:rsidR="00F1043D">
        <w:rPr>
          <w:rFonts w:hint="eastAsia"/>
          <w:lang w:eastAsia="ja-JP"/>
        </w:rPr>
        <w:t>、大切なことは何だろうと考えてみる。「正しい答えを出すこと」の前に、次のようなことが大切なのかもしれない。「親切に」「見捨てることなく」「今、目の前に起こっていることはとても大切なこと、と自分に言い聞かせ」「楽しく、興味を持ち」「工夫し、反省し」「あらゆることに敬意を持ち」「誠意を持ち」「関心と関与を持ち続ける」などだろうか。</w:t>
      </w:r>
    </w:p>
    <w:p w14:paraId="450C7003" w14:textId="77777777" w:rsidR="00F1043D" w:rsidRPr="00433FC9" w:rsidRDefault="00F1043D" w:rsidP="00F1043D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――「おわりに」より――　</w:t>
      </w:r>
    </w:p>
    <w:sectPr w:rsidR="00F1043D" w:rsidRPr="00433FC9" w:rsidSect="00F1043D">
      <w:pgSz w:w="12240" w:h="15840" w:code="1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C7006" w14:textId="77777777" w:rsidR="00B33AE0" w:rsidRDefault="00B33AE0" w:rsidP="00EE13E6">
      <w:r>
        <w:separator/>
      </w:r>
    </w:p>
  </w:endnote>
  <w:endnote w:type="continuationSeparator" w:id="0">
    <w:p w14:paraId="450C7007" w14:textId="77777777" w:rsidR="00B33AE0" w:rsidRDefault="00B33AE0" w:rsidP="00EE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C7004" w14:textId="77777777" w:rsidR="00B33AE0" w:rsidRDefault="00B33AE0" w:rsidP="00EE13E6">
      <w:r>
        <w:separator/>
      </w:r>
    </w:p>
  </w:footnote>
  <w:footnote w:type="continuationSeparator" w:id="0">
    <w:p w14:paraId="450C7005" w14:textId="77777777" w:rsidR="00B33AE0" w:rsidRDefault="00B33AE0" w:rsidP="00EE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3"/>
    <w:rsid w:val="000E7168"/>
    <w:rsid w:val="0024715F"/>
    <w:rsid w:val="002B4482"/>
    <w:rsid w:val="00384151"/>
    <w:rsid w:val="003C6DA4"/>
    <w:rsid w:val="00402A41"/>
    <w:rsid w:val="00433FC9"/>
    <w:rsid w:val="004A63C6"/>
    <w:rsid w:val="005B1D87"/>
    <w:rsid w:val="006A4779"/>
    <w:rsid w:val="008079AA"/>
    <w:rsid w:val="008A0EB7"/>
    <w:rsid w:val="00A17052"/>
    <w:rsid w:val="00A454AE"/>
    <w:rsid w:val="00A97641"/>
    <w:rsid w:val="00AE3C23"/>
    <w:rsid w:val="00B33AE0"/>
    <w:rsid w:val="00BB15E3"/>
    <w:rsid w:val="00BF4909"/>
    <w:rsid w:val="00D127E1"/>
    <w:rsid w:val="00D95889"/>
    <w:rsid w:val="00DB7308"/>
    <w:rsid w:val="00DB79E1"/>
    <w:rsid w:val="00DC0095"/>
    <w:rsid w:val="00DD3D36"/>
    <w:rsid w:val="00E310B9"/>
    <w:rsid w:val="00E96A92"/>
    <w:rsid w:val="00EB70F9"/>
    <w:rsid w:val="00EE13E6"/>
    <w:rsid w:val="00F1043D"/>
    <w:rsid w:val="00F50326"/>
    <w:rsid w:val="00FE55E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0C6FEE"/>
  <w15:docId w15:val="{71022739-A086-469B-9B48-BC6F68B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15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5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5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5E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5E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5E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5E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5E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5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5E3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B15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BB15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1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B15E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B15E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B15E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B15E3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15E3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B15E3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BB15E3"/>
    <w:rPr>
      <w:b/>
      <w:bCs/>
      <w:color w:val="3891A7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15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B15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B15E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副題 (文字)"/>
    <w:basedOn w:val="a0"/>
    <w:link w:val="a7"/>
    <w:uiPriority w:val="11"/>
    <w:rsid w:val="00BB15E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uiPriority w:val="20"/>
    <w:qFormat/>
    <w:rsid w:val="00BB15E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B15E3"/>
    <w:rPr>
      <w:szCs w:val="32"/>
    </w:rPr>
  </w:style>
  <w:style w:type="paragraph" w:styleId="ab">
    <w:name w:val="List Paragraph"/>
    <w:basedOn w:val="a"/>
    <w:uiPriority w:val="34"/>
    <w:qFormat/>
    <w:rsid w:val="00BB15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B15E3"/>
    <w:rPr>
      <w:i/>
    </w:rPr>
  </w:style>
  <w:style w:type="character" w:customStyle="1" w:styleId="ad">
    <w:name w:val="引用文 (文字)"/>
    <w:basedOn w:val="a0"/>
    <w:link w:val="ac"/>
    <w:uiPriority w:val="29"/>
    <w:rsid w:val="00BB15E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15E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B15E3"/>
    <w:rPr>
      <w:b/>
      <w:i/>
      <w:sz w:val="24"/>
    </w:rPr>
  </w:style>
  <w:style w:type="character" w:styleId="ae">
    <w:name w:val="Subtle Emphasis"/>
    <w:uiPriority w:val="19"/>
    <w:qFormat/>
    <w:rsid w:val="00BB15E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B15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15E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B15E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BB15E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BB15E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E13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E13E6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EE13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E1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フレッシュ">
  <a:themeElements>
    <a:clrScheme name="フレッシュ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フレッシュ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林道也</cp:lastModifiedBy>
  <cp:revision>2</cp:revision>
  <dcterms:created xsi:type="dcterms:W3CDTF">2014-07-15T22:42:00Z</dcterms:created>
  <dcterms:modified xsi:type="dcterms:W3CDTF">2014-07-15T22:42:00Z</dcterms:modified>
</cp:coreProperties>
</file>